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Schoolyards Act </w:t>
      </w:r>
    </w:p>
    <w:p w:rsidR="00000000" w:rsidDel="00000000" w:rsidP="00000000" w:rsidRDefault="00000000" w:rsidRPr="00000000" w14:paraId="000000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Advocacy Letter Template - </w:t>
      </w:r>
      <w:r w:rsidDel="00000000" w:rsidR="00000000" w:rsidRPr="00000000">
        <w:rPr>
          <w:i w:val="1"/>
          <w:rtl w:val="0"/>
        </w:rPr>
        <w:t xml:space="preserve">For Organization </w:t>
      </w:r>
      <w:r w:rsidDel="00000000" w:rsidR="00000000" w:rsidRPr="00000000">
        <w:rPr>
          <w:i w:val="1"/>
          <w:rtl w:val="0"/>
        </w:rPr>
        <w:t xml:space="preserve">Outreach to Partners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For more information on living schoolyards and this legislation, please </w:t>
      </w:r>
      <w:r w:rsidDel="00000000" w:rsidR="00000000" w:rsidRPr="00000000">
        <w:rPr>
          <w:color w:val="222222"/>
          <w:rtl w:val="0"/>
        </w:rPr>
        <w:t xml:space="preserve">visit </w:t>
      </w:r>
      <w:r w:rsidDel="00000000" w:rsidR="00000000" w:rsidRPr="00000000">
        <w:rPr>
          <w:b w:val="1"/>
          <w:color w:val="222222"/>
          <w:rtl w:val="0"/>
        </w:rPr>
        <w:t xml:space="preserve">greenschoolyards.org/living-schoolyards-act.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put this letter on your organization’s letterhead and make it your own.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Dear 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 </w:t>
      </w:r>
      <w:r w:rsidDel="00000000" w:rsidR="00000000" w:rsidRPr="00000000">
        <w:rPr>
          <w:rtl w:val="0"/>
        </w:rPr>
        <w:t xml:space="preserve">urge you to support the passage of the </w:t>
      </w:r>
      <w:r w:rsidDel="00000000" w:rsidR="00000000" w:rsidRPr="00000000">
        <w:rPr>
          <w:b w:val="1"/>
          <w:rtl w:val="0"/>
        </w:rPr>
        <w:t xml:space="preserve">Living Schoolyards Act</w:t>
      </w:r>
      <w:r w:rsidDel="00000000" w:rsidR="00000000" w:rsidRPr="00000000">
        <w:rPr>
          <w:color w:val="222222"/>
          <w:highlight w:val="white"/>
          <w:rtl w:val="0"/>
        </w:rPr>
        <w:t xml:space="preserve">. This bill would direct important federal resources towards upgrading school grounds into nature-based learning environments that help reduce the impacts of extreme weather while providing students access to shaded play, recreation, gardening and outdoor learning. 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rtl w:val="0"/>
          </w:rPr>
          <w:t xml:space="preserve">Green Schoolyards America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is working to build support for this bill. As a supporter of the Living Schoolyards Act, we ask that you join us to: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Endorse this pioneering legislation.</w:t>
      </w:r>
      <w:r w:rsidDel="00000000" w:rsidR="00000000" w:rsidRPr="00000000">
        <w:rPr>
          <w:color w:val="222222"/>
          <w:highlight w:val="white"/>
          <w:rtl w:val="0"/>
        </w:rPr>
        <w:t xml:space="preserve"> Fill out</w:t>
      </w:r>
      <w:r w:rsidDel="00000000" w:rsidR="00000000" w:rsidRPr="00000000">
        <w:rPr>
          <w:color w:val="222222"/>
          <w:highlight w:val="white"/>
          <w:rtl w:val="0"/>
        </w:rPr>
        <w:t xml:space="preserve"> the form at this </w:t>
      </w:r>
      <w:hyperlink r:id="rId7">
        <w:r w:rsidDel="00000000" w:rsidR="00000000" w:rsidRPr="00000000">
          <w:rPr>
            <w:color w:val="1155cc"/>
            <w:highlight w:val="white"/>
            <w:rtl w:val="0"/>
          </w:rPr>
          <w:t xml:space="preserve">link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 As an </w:t>
      </w:r>
      <w:r w:rsidDel="00000000" w:rsidR="00000000" w:rsidRPr="00000000">
        <w:rPr>
          <w:color w:val="222222"/>
          <w:highlight w:val="white"/>
          <w:rtl w:val="0"/>
        </w:rPr>
        <w:t xml:space="preserve">endorser, your organization’s name and logo will be shared with Senator Heinrich’s office and your organization will be included in the growing coalition of supporters.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Reach out to Congress.</w:t>
      </w:r>
      <w:r w:rsidDel="00000000" w:rsidR="00000000" w:rsidRPr="00000000">
        <w:rPr>
          <w:color w:val="222222"/>
          <w:highlight w:val="white"/>
          <w:rtl w:val="0"/>
        </w:rPr>
        <w:t xml:space="preserve"> Sen</w:t>
      </w:r>
      <w:r w:rsidDel="00000000" w:rsidR="00000000" w:rsidRPr="00000000">
        <w:rPr>
          <w:color w:val="222222"/>
          <w:highlight w:val="white"/>
          <w:rtl w:val="0"/>
        </w:rPr>
        <w:t xml:space="preserve">d </w:t>
      </w:r>
      <w:r w:rsidDel="00000000" w:rsidR="00000000" w:rsidRPr="00000000">
        <w:rPr>
          <w:color w:val="222222"/>
          <w:highlight w:val="white"/>
          <w:rtl w:val="0"/>
        </w:rPr>
        <w:t xml:space="preserve">a </w:t>
      </w:r>
      <w:hyperlink r:id="rId8">
        <w:r w:rsidDel="00000000" w:rsidR="00000000" w:rsidRPr="00000000">
          <w:rPr>
            <w:color w:val="1155cc"/>
            <w:highlight w:val="white"/>
            <w:rtl w:val="0"/>
          </w:rPr>
          <w:t xml:space="preserve">letter of support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o</w:t>
      </w:r>
      <w:r w:rsidDel="00000000" w:rsidR="00000000" w:rsidRPr="00000000">
        <w:rPr>
          <w:color w:val="222222"/>
          <w:highlight w:val="white"/>
          <w:rtl w:val="0"/>
        </w:rPr>
        <w:t xml:space="preserve">n </w:t>
      </w:r>
      <w:r w:rsidDel="00000000" w:rsidR="00000000" w:rsidRPr="00000000">
        <w:rPr>
          <w:color w:val="222222"/>
          <w:highlight w:val="white"/>
          <w:rtl w:val="0"/>
        </w:rPr>
        <w:t xml:space="preserve">your letterhead, to your U.S. members of Congress.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Get students</w:t>
      </w:r>
      <w:r w:rsidDel="00000000" w:rsidR="00000000" w:rsidRPr="00000000">
        <w:rPr>
          <w:b w:val="1"/>
          <w:color w:val="222222"/>
          <w:rtl w:val="0"/>
        </w:rPr>
        <w:t xml:space="preserve"> involved.</w:t>
      </w:r>
      <w:r w:rsidDel="00000000" w:rsidR="00000000" w:rsidRPr="00000000">
        <w:rPr>
          <w:color w:val="222222"/>
          <w:rtl w:val="0"/>
        </w:rPr>
        <w:t xml:space="preserve"> If you work with students, engage them in advocacy. </w:t>
      </w:r>
      <w:hyperlink r:id="rId9">
        <w:r w:rsidDel="00000000" w:rsidR="00000000" w:rsidRPr="00000000">
          <w:rPr>
            <w:color w:val="1155cc"/>
            <w:rtl w:val="0"/>
          </w:rPr>
          <w:t xml:space="preserve">Download</w:t>
        </w:r>
      </w:hyperlink>
      <w:r w:rsidDel="00000000" w:rsidR="00000000" w:rsidRPr="00000000">
        <w:rPr>
          <w:color w:val="222222"/>
          <w:rtl w:val="0"/>
        </w:rPr>
        <w:t xml:space="preserve"> and</w:t>
      </w:r>
      <w:r w:rsidDel="00000000" w:rsidR="00000000" w:rsidRPr="00000000">
        <w:rPr>
          <w:color w:val="222222"/>
          <w:rtl w:val="0"/>
        </w:rPr>
        <w:t xml:space="preserve"> share Green Schoolyards America’s</w:t>
      </w:r>
      <w:r w:rsidDel="00000000" w:rsidR="00000000" w:rsidRPr="00000000">
        <w:rPr>
          <w:color w:val="222222"/>
          <w:rtl w:val="0"/>
        </w:rPr>
        <w:t xml:space="preserve"> Student Advocacy K</w:t>
      </w:r>
      <w:r w:rsidDel="00000000" w:rsidR="00000000" w:rsidRPr="00000000">
        <w:rPr>
          <w:color w:val="222222"/>
          <w:rtl w:val="0"/>
        </w:rPr>
        <w:t xml:space="preserve">it. 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Share the news and build the movement.</w:t>
      </w:r>
      <w:r w:rsidDel="00000000" w:rsidR="00000000" w:rsidRPr="00000000">
        <w:rPr>
          <w:color w:val="222222"/>
          <w:highlight w:val="white"/>
          <w:rtl w:val="0"/>
        </w:rPr>
        <w:t xml:space="preserve"> Reach out to your constituent lists and urge individuals to sen</w:t>
      </w:r>
      <w:r w:rsidDel="00000000" w:rsidR="00000000" w:rsidRPr="00000000">
        <w:rPr>
          <w:color w:val="222222"/>
          <w:highlight w:val="white"/>
          <w:rtl w:val="0"/>
        </w:rPr>
        <w:t xml:space="preserve">d </w:t>
      </w:r>
      <w:hyperlink r:id="rId10">
        <w:r w:rsidDel="00000000" w:rsidR="00000000" w:rsidRPr="00000000">
          <w:rPr>
            <w:color w:val="1155cc"/>
            <w:highlight w:val="white"/>
            <w:rtl w:val="0"/>
          </w:rPr>
          <w:t xml:space="preserve">a letter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 P</w:t>
      </w:r>
      <w:r w:rsidDel="00000000" w:rsidR="00000000" w:rsidRPr="00000000">
        <w:rPr>
          <w:color w:val="222222"/>
          <w:highlight w:val="white"/>
          <w:rtl w:val="0"/>
        </w:rPr>
        <w:t xml:space="preserve">ost on social media to elicit widespread support. You can repost Green School</w:t>
      </w:r>
      <w:r w:rsidDel="00000000" w:rsidR="00000000" w:rsidRPr="00000000">
        <w:rPr>
          <w:color w:val="222222"/>
          <w:highlight w:val="white"/>
          <w:rtl w:val="0"/>
        </w:rPr>
        <w:t xml:space="preserve">yards America’s posts by following them at </w:t>
      </w:r>
      <w:hyperlink r:id="rId11">
        <w:r w:rsidDel="00000000" w:rsidR="00000000" w:rsidRPr="00000000">
          <w:rPr>
            <w:color w:val="1155cc"/>
            <w:highlight w:val="white"/>
            <w:rtl w:val="0"/>
          </w:rPr>
          <w:t xml:space="preserve">LinkedIn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</w:t>
      </w:r>
      <w:hyperlink r:id="rId12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highlight w:val="white"/>
            <w:rtl w:val="0"/>
          </w:rPr>
          <w:t xml:space="preserve">Facebook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</w:t>
      </w:r>
      <w:hyperlink r:id="rId14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highlight w:val="white"/>
            <w:rtl w:val="0"/>
          </w:rPr>
          <w:t xml:space="preserve">Twitter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, or</w:t>
      </w:r>
      <w:hyperlink r:id="rId16">
        <w:r w:rsidDel="00000000" w:rsidR="00000000" w:rsidRPr="00000000">
          <w:rPr>
            <w:color w:val="222222"/>
            <w:highlight w:val="white"/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highlight w:val="white"/>
            <w:rtl w:val="0"/>
          </w:rPr>
          <w:t xml:space="preserve">Instagram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The Living Schoolyards Act’s positive impact on children, families, communities, and the planet will be far reaching. Please join us in helping to pass this bill!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rPr>
          <w:color w:val="ff0000"/>
          <w:highlight w:val="white"/>
        </w:rPr>
      </w:pPr>
      <w:r w:rsidDel="00000000" w:rsidR="00000000" w:rsidRPr="00000000">
        <w:rPr>
          <w:color w:val="ff0000"/>
          <w:highlight w:val="white"/>
          <w:rtl w:val="0"/>
        </w:rPr>
        <w:t xml:space="preserve">Name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inkedin.com/company/green-schoolyards-america/?viewAsMember=true" TargetMode="External"/><Relationship Id="rId10" Type="http://schemas.openxmlformats.org/officeDocument/2006/relationships/hyperlink" Target="https://www.greenschoolyards.org/living-schoolyards-act" TargetMode="External"/><Relationship Id="rId13" Type="http://schemas.openxmlformats.org/officeDocument/2006/relationships/hyperlink" Target="https://www.facebook.com/GreenSchoolyardsAmerica/" TargetMode="External"/><Relationship Id="rId12" Type="http://schemas.openxmlformats.org/officeDocument/2006/relationships/hyperlink" Target="https://www.facebook.com/GreenSchoolyardsAmeric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reenschoolyards.org/living-schoolyards-act" TargetMode="External"/><Relationship Id="rId15" Type="http://schemas.openxmlformats.org/officeDocument/2006/relationships/hyperlink" Target="https://twitter.com/livingschoolyrd" TargetMode="External"/><Relationship Id="rId14" Type="http://schemas.openxmlformats.org/officeDocument/2006/relationships/hyperlink" Target="https://twitter.com/livingschoolyrd" TargetMode="External"/><Relationship Id="rId17" Type="http://schemas.openxmlformats.org/officeDocument/2006/relationships/hyperlink" Target="https://www.instagram.com/greenschoolyards/" TargetMode="External"/><Relationship Id="rId16" Type="http://schemas.openxmlformats.org/officeDocument/2006/relationships/hyperlink" Target="https://www.instagram.com/greenschoolyards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reenschoolyards.org/" TargetMode="External"/><Relationship Id="rId7" Type="http://schemas.openxmlformats.org/officeDocument/2006/relationships/hyperlink" Target="https://forms.gle/TUFLYx5wzk2zV7V28" TargetMode="External"/><Relationship Id="rId8" Type="http://schemas.openxmlformats.org/officeDocument/2006/relationships/hyperlink" Target="https://www.greenschoolyards.org/living-schoolyards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